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0DB13" w14:textId="3EC90FAE" w:rsidR="00792046" w:rsidRDefault="00CF4D46" w:rsidP="0084349E">
      <w:pPr>
        <w:spacing w:after="0"/>
        <w:ind w:left="2124" w:firstLine="3"/>
        <w:rPr>
          <w:rFonts w:ascii="Arial" w:hAnsi="Arial" w:cs="Arial"/>
          <w:sz w:val="20"/>
          <w:szCs w:val="20"/>
        </w:rPr>
      </w:pPr>
      <w:r>
        <w:rPr>
          <w:rFonts w:ascii="Arial" w:hAnsi="Arial" w:cs="Arial"/>
          <w:b/>
          <w:sz w:val="20"/>
          <w:szCs w:val="20"/>
        </w:rPr>
        <w:t xml:space="preserve">        </w:t>
      </w:r>
      <w:r w:rsidR="00792046" w:rsidRPr="00792046">
        <w:rPr>
          <w:rFonts w:ascii="Arial" w:hAnsi="Arial" w:cs="Arial"/>
          <w:b/>
          <w:sz w:val="20"/>
          <w:szCs w:val="20"/>
        </w:rPr>
        <w:t xml:space="preserve">Załącznik nr </w:t>
      </w:r>
      <w:r w:rsidR="0084349E">
        <w:rPr>
          <w:rFonts w:ascii="Arial" w:hAnsi="Arial" w:cs="Arial"/>
          <w:b/>
          <w:sz w:val="20"/>
          <w:szCs w:val="20"/>
        </w:rPr>
        <w:t>5</w:t>
      </w:r>
      <w:r w:rsidR="00792046" w:rsidRPr="00792046">
        <w:rPr>
          <w:rFonts w:ascii="Arial" w:hAnsi="Arial" w:cs="Arial"/>
          <w:b/>
          <w:sz w:val="20"/>
          <w:szCs w:val="20"/>
        </w:rPr>
        <w:t xml:space="preserve"> </w:t>
      </w:r>
      <w:r w:rsidR="00792046" w:rsidRPr="00792046">
        <w:rPr>
          <w:rFonts w:ascii="Arial" w:hAnsi="Arial" w:cs="Arial"/>
          <w:sz w:val="20"/>
          <w:szCs w:val="20"/>
        </w:rPr>
        <w:t xml:space="preserve">do wniosku o </w:t>
      </w:r>
      <w:r w:rsidR="0084349E">
        <w:rPr>
          <w:rFonts w:ascii="Arial" w:hAnsi="Arial" w:cs="Arial"/>
          <w:sz w:val="20"/>
          <w:szCs w:val="20"/>
        </w:rPr>
        <w:t>przyznanie bonu na kształcenie ustawiczne</w:t>
      </w:r>
      <w:r w:rsidR="00792046" w:rsidRPr="00792046">
        <w:rPr>
          <w:rFonts w:ascii="Arial" w:hAnsi="Arial" w:cs="Arial"/>
          <w:sz w:val="20"/>
          <w:szCs w:val="20"/>
        </w:rPr>
        <w:t xml:space="preserve"> </w:t>
      </w:r>
    </w:p>
    <w:p w14:paraId="54E90E65" w14:textId="3524269A" w:rsidR="00792046" w:rsidRDefault="0084349E" w:rsidP="0084349E">
      <w:pPr>
        <w:spacing w:after="0"/>
        <w:rPr>
          <w:rFonts w:ascii="Arial" w:hAnsi="Arial" w:cs="Arial"/>
          <w:bCs/>
          <w:sz w:val="20"/>
          <w:szCs w:val="20"/>
        </w:rPr>
      </w:pPr>
      <w:r>
        <w:rPr>
          <w:rFonts w:ascii="Arial" w:hAnsi="Arial" w:cs="Arial"/>
          <w:bCs/>
          <w:sz w:val="20"/>
          <w:szCs w:val="20"/>
        </w:rPr>
        <w:t xml:space="preserve">                                             </w:t>
      </w:r>
      <w:r w:rsidR="00CF4D46">
        <w:rPr>
          <w:rFonts w:ascii="Arial" w:hAnsi="Arial" w:cs="Arial"/>
          <w:bCs/>
          <w:sz w:val="20"/>
          <w:szCs w:val="20"/>
        </w:rPr>
        <w:t xml:space="preserve"> </w:t>
      </w:r>
      <w:r w:rsidR="00792046" w:rsidRPr="00CF4D46">
        <w:rPr>
          <w:rFonts w:ascii="Arial" w:hAnsi="Arial" w:cs="Arial"/>
          <w:bCs/>
          <w:sz w:val="20"/>
          <w:szCs w:val="20"/>
        </w:rPr>
        <w:t>(wypełnia Pracodawca</w:t>
      </w:r>
      <w:r w:rsidR="00CF4D46" w:rsidRPr="00CF4D46">
        <w:rPr>
          <w:rFonts w:ascii="Arial" w:hAnsi="Arial" w:cs="Arial"/>
          <w:bCs/>
          <w:sz w:val="20"/>
          <w:szCs w:val="20"/>
        </w:rPr>
        <w:t>)</w:t>
      </w:r>
    </w:p>
    <w:p w14:paraId="3047BACF" w14:textId="77777777" w:rsidR="00CF4D46" w:rsidRPr="00792046" w:rsidRDefault="00CF4D46" w:rsidP="00CF4D46">
      <w:pPr>
        <w:spacing w:after="0"/>
        <w:ind w:left="2124" w:firstLine="708"/>
        <w:rPr>
          <w:rFonts w:ascii="Arial" w:hAnsi="Arial" w:cs="Arial"/>
          <w:bCs/>
          <w:sz w:val="20"/>
          <w:szCs w:val="20"/>
        </w:rPr>
      </w:pPr>
    </w:p>
    <w:p w14:paraId="4E14FC0C" w14:textId="77777777" w:rsidR="00792046" w:rsidRDefault="00792046" w:rsidP="00792046">
      <w:pPr>
        <w:rPr>
          <w:rFonts w:ascii="Arial" w:hAnsi="Arial" w:cs="Arial"/>
          <w:sz w:val="22"/>
          <w:szCs w:val="22"/>
        </w:rPr>
      </w:pPr>
      <w:r w:rsidRPr="00792046">
        <w:rPr>
          <w:rFonts w:ascii="Arial" w:hAnsi="Arial" w:cs="Arial"/>
          <w:sz w:val="22"/>
          <w:szCs w:val="22"/>
        </w:rPr>
        <w:tab/>
      </w:r>
      <w:r w:rsidRPr="00792046">
        <w:rPr>
          <w:rFonts w:ascii="Arial" w:hAnsi="Arial" w:cs="Arial"/>
          <w:sz w:val="22"/>
          <w:szCs w:val="22"/>
        </w:rPr>
        <w:tab/>
        <w:t xml:space="preserve">                                                                                                            </w:t>
      </w:r>
    </w:p>
    <w:p w14:paraId="6CD59D18" w14:textId="77777777" w:rsidR="00792046" w:rsidRDefault="00792046" w:rsidP="00792046">
      <w:pPr>
        <w:rPr>
          <w:rFonts w:ascii="Arial" w:hAnsi="Arial" w:cs="Arial"/>
          <w:sz w:val="22"/>
          <w:szCs w:val="22"/>
        </w:rPr>
      </w:pPr>
    </w:p>
    <w:p w14:paraId="02B98542" w14:textId="5D7B3AA2" w:rsidR="00792046" w:rsidRPr="006A2598" w:rsidRDefault="00792046" w:rsidP="00792046">
      <w:pPr>
        <w:suppressAutoHyphens/>
        <w:spacing w:after="0" w:line="220" w:lineRule="exact"/>
        <w:ind w:right="-28"/>
        <w:rPr>
          <w:rFonts w:ascii="Arial" w:eastAsia="Times New Roman" w:hAnsi="Arial" w:cs="Arial"/>
          <w:kern w:val="1"/>
          <w:lang w:eastAsia="ar-SA"/>
        </w:rPr>
      </w:pPr>
      <w:r w:rsidRPr="006A2598">
        <w:rPr>
          <w:rFonts w:ascii="Arial" w:eastAsia="Times New Roman" w:hAnsi="Arial" w:cs="Arial"/>
          <w:kern w:val="1"/>
          <w:lang w:eastAsia="ar-SA"/>
        </w:rPr>
        <w:t>……………………………</w:t>
      </w:r>
      <w:r w:rsidRPr="006A2598">
        <w:rPr>
          <w:rFonts w:ascii="Arial" w:eastAsia="Times New Roman" w:hAnsi="Arial" w:cs="Arial"/>
          <w:kern w:val="1"/>
          <w:lang w:eastAsia="ar-SA"/>
        </w:rPr>
        <w:tab/>
      </w:r>
      <w:r w:rsidRPr="006A2598">
        <w:rPr>
          <w:rFonts w:ascii="Arial" w:eastAsia="Times New Roman" w:hAnsi="Arial" w:cs="Arial"/>
          <w:kern w:val="1"/>
          <w:lang w:eastAsia="ar-SA"/>
        </w:rPr>
        <w:tab/>
        <w:t xml:space="preserve">                             </w:t>
      </w:r>
      <w:r>
        <w:rPr>
          <w:rFonts w:ascii="Arial" w:eastAsia="Times New Roman" w:hAnsi="Arial" w:cs="Arial"/>
          <w:kern w:val="1"/>
          <w:lang w:eastAsia="ar-SA"/>
        </w:rPr>
        <w:t xml:space="preserve">          </w:t>
      </w:r>
      <w:r w:rsidRPr="006A2598">
        <w:rPr>
          <w:rFonts w:ascii="Arial" w:eastAsia="Times New Roman" w:hAnsi="Arial" w:cs="Arial"/>
          <w:kern w:val="1"/>
          <w:lang w:eastAsia="ar-SA"/>
        </w:rPr>
        <w:t>….......................................</w:t>
      </w:r>
      <w:r>
        <w:rPr>
          <w:rFonts w:ascii="Arial" w:eastAsia="Times New Roman" w:hAnsi="Arial" w:cs="Arial"/>
          <w:kern w:val="1"/>
          <w:lang w:eastAsia="ar-SA"/>
        </w:rPr>
        <w:t xml:space="preserve"> </w:t>
      </w:r>
    </w:p>
    <w:p w14:paraId="196C86FA" w14:textId="2E4DD358" w:rsidR="00792046" w:rsidRDefault="00792046" w:rsidP="00792046">
      <w:pPr>
        <w:rPr>
          <w:rFonts w:ascii="Arial" w:eastAsia="Times New Roman" w:hAnsi="Arial" w:cs="Arial"/>
          <w:kern w:val="1"/>
          <w:sz w:val="18"/>
          <w:szCs w:val="18"/>
          <w:lang w:eastAsia="ar-SA"/>
        </w:rPr>
      </w:pPr>
      <w:r>
        <w:rPr>
          <w:rFonts w:ascii="Arial" w:eastAsia="Times New Roman" w:hAnsi="Arial" w:cs="Arial"/>
          <w:kern w:val="1"/>
          <w:sz w:val="18"/>
          <w:szCs w:val="18"/>
          <w:lang w:eastAsia="ar-SA"/>
        </w:rPr>
        <w:t xml:space="preserve">  </w:t>
      </w:r>
      <w:r w:rsidRPr="000718B3">
        <w:rPr>
          <w:rFonts w:ascii="Arial" w:eastAsia="Times New Roman" w:hAnsi="Arial" w:cs="Arial"/>
          <w:kern w:val="1"/>
          <w:sz w:val="18"/>
          <w:szCs w:val="18"/>
          <w:lang w:eastAsia="ar-SA"/>
        </w:rPr>
        <w:t xml:space="preserve"> (pieczęć firmowa pracodawcy)</w:t>
      </w:r>
      <w:r w:rsidRPr="000718B3">
        <w:rPr>
          <w:rFonts w:ascii="Arial" w:eastAsia="Times New Roman" w:hAnsi="Arial" w:cs="Arial"/>
          <w:kern w:val="1"/>
          <w:sz w:val="18"/>
          <w:szCs w:val="18"/>
          <w:lang w:eastAsia="ar-SA"/>
        </w:rPr>
        <w:tab/>
      </w:r>
      <w:r>
        <w:rPr>
          <w:rFonts w:ascii="Arial" w:eastAsia="Times New Roman" w:hAnsi="Arial" w:cs="Arial"/>
          <w:kern w:val="1"/>
          <w:sz w:val="18"/>
          <w:szCs w:val="18"/>
          <w:lang w:eastAsia="ar-SA"/>
        </w:rPr>
        <w:t xml:space="preserve">                                                                                 </w:t>
      </w:r>
      <w:r w:rsidRPr="000718B3">
        <w:rPr>
          <w:rFonts w:ascii="Arial" w:eastAsia="Times New Roman" w:hAnsi="Arial" w:cs="Arial"/>
          <w:kern w:val="1"/>
          <w:sz w:val="18"/>
          <w:szCs w:val="18"/>
          <w:lang w:eastAsia="ar-SA"/>
        </w:rPr>
        <w:t>(miejscowość, data)</w:t>
      </w:r>
      <w:r w:rsidRPr="000718B3">
        <w:rPr>
          <w:rFonts w:ascii="Arial" w:eastAsia="Times New Roman" w:hAnsi="Arial" w:cs="Arial"/>
          <w:kern w:val="1"/>
          <w:sz w:val="18"/>
          <w:szCs w:val="18"/>
          <w:lang w:eastAsia="ar-SA"/>
        </w:rPr>
        <w:tab/>
      </w:r>
    </w:p>
    <w:p w14:paraId="4CCF1B94" w14:textId="77777777" w:rsidR="00792046" w:rsidRDefault="00792046" w:rsidP="00792046">
      <w:pPr>
        <w:jc w:val="center"/>
        <w:rPr>
          <w:rFonts w:ascii="Arial" w:eastAsia="Times New Roman" w:hAnsi="Arial" w:cs="Arial"/>
          <w:b/>
          <w:bCs/>
          <w:kern w:val="1"/>
          <w:lang w:eastAsia="ar-SA"/>
        </w:rPr>
      </w:pPr>
    </w:p>
    <w:p w14:paraId="0B2CA5A7" w14:textId="246188F0" w:rsidR="00792046" w:rsidRPr="00792046" w:rsidRDefault="00792046" w:rsidP="00792046">
      <w:pPr>
        <w:jc w:val="center"/>
        <w:rPr>
          <w:rFonts w:ascii="Arial" w:eastAsia="Times New Roman" w:hAnsi="Arial" w:cs="Arial"/>
          <w:b/>
          <w:bCs/>
          <w:kern w:val="1"/>
          <w:lang w:eastAsia="ar-SA"/>
        </w:rPr>
      </w:pPr>
      <w:r w:rsidRPr="00792046">
        <w:rPr>
          <w:rFonts w:ascii="Arial" w:eastAsia="Times New Roman" w:hAnsi="Arial" w:cs="Arial"/>
          <w:b/>
          <w:bCs/>
          <w:kern w:val="1"/>
          <w:lang w:eastAsia="ar-SA"/>
        </w:rPr>
        <w:t>Oświadczenie Pracodawcy o konieczności podwyższenia kwalifikacji lub umiejętności zawodowych pracownika</w:t>
      </w:r>
    </w:p>
    <w:p w14:paraId="4A224801" w14:textId="18996DFE" w:rsidR="00792046" w:rsidRPr="00792046" w:rsidRDefault="00792046" w:rsidP="00792046">
      <w:pPr>
        <w:jc w:val="center"/>
        <w:rPr>
          <w:rFonts w:ascii="Arial" w:eastAsia="Times New Roman" w:hAnsi="Arial" w:cs="Arial"/>
          <w:b/>
          <w:bCs/>
          <w:kern w:val="1"/>
          <w:sz w:val="18"/>
          <w:szCs w:val="18"/>
          <w:lang w:eastAsia="ar-SA"/>
        </w:rPr>
      </w:pPr>
      <w:r w:rsidRPr="00792046">
        <w:rPr>
          <w:rFonts w:ascii="Arial" w:eastAsia="Times New Roman" w:hAnsi="Arial" w:cs="Arial"/>
          <w:b/>
          <w:bCs/>
          <w:kern w:val="1"/>
          <w:sz w:val="18"/>
          <w:szCs w:val="18"/>
          <w:lang w:eastAsia="ar-SA"/>
        </w:rPr>
        <w:t>(dotyczy pracujących osób zarejestrowanych jako poszukujące pracy)</w:t>
      </w:r>
    </w:p>
    <w:p w14:paraId="7382DA64" w14:textId="77777777" w:rsidR="00792046" w:rsidRPr="00E31F4D" w:rsidRDefault="00792046" w:rsidP="00792046">
      <w:pPr>
        <w:suppressAutoHyphens/>
        <w:spacing w:after="0" w:line="220" w:lineRule="exact"/>
        <w:ind w:right="225"/>
        <w:rPr>
          <w:rFonts w:ascii="Arial" w:eastAsia="Times New Roman" w:hAnsi="Arial" w:cs="Arial"/>
          <w:kern w:val="1"/>
          <w:lang w:eastAsia="ar-SA"/>
        </w:rPr>
      </w:pPr>
    </w:p>
    <w:p w14:paraId="0DA811A3" w14:textId="0695E785" w:rsidR="00792046" w:rsidRDefault="00792046" w:rsidP="00CF4D46">
      <w:pPr>
        <w:pStyle w:val="Akapitzlist"/>
        <w:numPr>
          <w:ilvl w:val="0"/>
          <w:numId w:val="2"/>
        </w:numPr>
        <w:tabs>
          <w:tab w:val="right" w:leader="dot" w:pos="9072"/>
          <w:tab w:val="right" w:leader="dot" w:pos="9639"/>
        </w:tabs>
        <w:suppressAutoHyphens/>
        <w:spacing w:after="0" w:line="360" w:lineRule="auto"/>
        <w:ind w:left="284" w:right="-28" w:hanging="284"/>
        <w:rPr>
          <w:rFonts w:ascii="Arial" w:eastAsia="Times New Roman" w:hAnsi="Arial" w:cs="Arial"/>
          <w:kern w:val="1"/>
          <w:sz w:val="22"/>
          <w:szCs w:val="22"/>
          <w:lang w:eastAsia="ar-SA"/>
        </w:rPr>
      </w:pPr>
      <w:r w:rsidRPr="00CF4D46">
        <w:rPr>
          <w:rFonts w:ascii="Arial" w:eastAsia="Times New Roman" w:hAnsi="Arial" w:cs="Arial"/>
          <w:kern w:val="1"/>
          <w:sz w:val="22"/>
          <w:szCs w:val="22"/>
          <w:lang w:eastAsia="ar-SA"/>
        </w:rPr>
        <w:t xml:space="preserve">Nazwa pracodawcy </w:t>
      </w:r>
      <w:r w:rsidR="00CF4D46">
        <w:rPr>
          <w:rFonts w:ascii="Arial" w:eastAsia="Times New Roman" w:hAnsi="Arial" w:cs="Arial"/>
          <w:kern w:val="1"/>
          <w:sz w:val="22"/>
          <w:szCs w:val="22"/>
          <w:lang w:eastAsia="ar-SA"/>
        </w:rPr>
        <w:tab/>
      </w:r>
      <w:r w:rsidRPr="00CF4D46">
        <w:rPr>
          <w:rFonts w:ascii="Arial" w:eastAsia="Times New Roman" w:hAnsi="Arial" w:cs="Arial"/>
          <w:kern w:val="1"/>
          <w:sz w:val="22"/>
          <w:szCs w:val="22"/>
          <w:lang w:eastAsia="ar-SA"/>
        </w:rPr>
        <w:tab/>
      </w:r>
    </w:p>
    <w:p w14:paraId="7F374D42" w14:textId="079BD8FD" w:rsidR="00CF4D46" w:rsidRDefault="00CF4D46" w:rsidP="00CF4D46">
      <w:pPr>
        <w:pStyle w:val="Akapitzlist"/>
        <w:tabs>
          <w:tab w:val="right" w:leader="dot" w:pos="9072"/>
          <w:tab w:val="right" w:leader="dot" w:pos="9639"/>
        </w:tabs>
        <w:suppressAutoHyphens/>
        <w:spacing w:after="0" w:line="360" w:lineRule="auto"/>
        <w:ind w:left="284" w:right="-28"/>
        <w:rPr>
          <w:rFonts w:ascii="Arial" w:eastAsia="Times New Roman" w:hAnsi="Arial" w:cs="Arial"/>
          <w:kern w:val="1"/>
          <w:sz w:val="22"/>
          <w:szCs w:val="22"/>
          <w:lang w:eastAsia="ar-SA"/>
        </w:rPr>
      </w:pPr>
      <w:r>
        <w:rPr>
          <w:rFonts w:ascii="Arial" w:eastAsia="Times New Roman" w:hAnsi="Arial" w:cs="Arial"/>
          <w:kern w:val="1"/>
          <w:sz w:val="22"/>
          <w:szCs w:val="22"/>
          <w:lang w:eastAsia="ar-SA"/>
        </w:rPr>
        <w:tab/>
      </w:r>
    </w:p>
    <w:p w14:paraId="03B95A95" w14:textId="296EA24B" w:rsidR="00792046" w:rsidRPr="00CF4D46" w:rsidRDefault="00CF4D46" w:rsidP="00CF4D46">
      <w:pPr>
        <w:pStyle w:val="Akapitzlist"/>
        <w:tabs>
          <w:tab w:val="right" w:leader="dot" w:pos="9072"/>
          <w:tab w:val="right" w:leader="dot" w:pos="9639"/>
        </w:tabs>
        <w:suppressAutoHyphens/>
        <w:spacing w:after="0" w:line="360" w:lineRule="auto"/>
        <w:ind w:left="284" w:right="-28"/>
        <w:rPr>
          <w:rFonts w:ascii="Arial" w:eastAsia="Times New Roman" w:hAnsi="Arial" w:cs="Arial"/>
          <w:kern w:val="1"/>
          <w:sz w:val="22"/>
          <w:szCs w:val="22"/>
          <w:lang w:eastAsia="ar-SA"/>
        </w:rPr>
      </w:pPr>
      <w:r>
        <w:rPr>
          <w:rFonts w:ascii="Arial" w:eastAsia="Times New Roman" w:hAnsi="Arial" w:cs="Arial"/>
          <w:kern w:val="1"/>
          <w:sz w:val="22"/>
          <w:szCs w:val="22"/>
          <w:lang w:eastAsia="ar-SA"/>
        </w:rPr>
        <w:tab/>
      </w:r>
    </w:p>
    <w:p w14:paraId="78D4BABA" w14:textId="77777777" w:rsidR="00792046" w:rsidRDefault="00792046" w:rsidP="00CF4D46">
      <w:pPr>
        <w:pStyle w:val="Akapitzlist"/>
        <w:numPr>
          <w:ilvl w:val="0"/>
          <w:numId w:val="2"/>
        </w:numPr>
        <w:tabs>
          <w:tab w:val="right" w:leader="dot" w:pos="9072"/>
          <w:tab w:val="right" w:leader="dot" w:pos="9639"/>
        </w:tabs>
        <w:suppressAutoHyphens/>
        <w:spacing w:after="0" w:line="360" w:lineRule="auto"/>
        <w:ind w:left="284" w:right="-28" w:hanging="284"/>
        <w:rPr>
          <w:rFonts w:ascii="Arial" w:eastAsia="Times New Roman" w:hAnsi="Arial" w:cs="Arial"/>
          <w:kern w:val="1"/>
          <w:sz w:val="22"/>
          <w:szCs w:val="22"/>
          <w:lang w:eastAsia="ar-SA"/>
        </w:rPr>
      </w:pPr>
      <w:r w:rsidRPr="00CF4D46">
        <w:rPr>
          <w:rFonts w:ascii="Arial" w:eastAsia="Times New Roman" w:hAnsi="Arial" w:cs="Arial"/>
          <w:kern w:val="1"/>
          <w:sz w:val="22"/>
          <w:szCs w:val="22"/>
          <w:lang w:eastAsia="ar-SA"/>
        </w:rPr>
        <w:t xml:space="preserve">Adres  </w:t>
      </w:r>
      <w:r w:rsidRPr="00CF4D46">
        <w:rPr>
          <w:rFonts w:ascii="Arial" w:eastAsia="Times New Roman" w:hAnsi="Arial" w:cs="Arial"/>
          <w:kern w:val="1"/>
          <w:sz w:val="22"/>
          <w:szCs w:val="22"/>
          <w:lang w:eastAsia="ar-SA"/>
        </w:rPr>
        <w:tab/>
      </w:r>
    </w:p>
    <w:p w14:paraId="140C5F0B" w14:textId="628261D7" w:rsidR="00792046" w:rsidRPr="00CF4D46" w:rsidRDefault="00CF4D46" w:rsidP="00CF4D46">
      <w:pPr>
        <w:pStyle w:val="Akapitzlist"/>
        <w:tabs>
          <w:tab w:val="right" w:leader="dot" w:pos="9072"/>
          <w:tab w:val="right" w:leader="dot" w:pos="9639"/>
        </w:tabs>
        <w:suppressAutoHyphens/>
        <w:spacing w:after="0" w:line="360" w:lineRule="auto"/>
        <w:ind w:left="284" w:right="-28"/>
        <w:rPr>
          <w:rFonts w:ascii="Arial" w:eastAsia="Times New Roman" w:hAnsi="Arial" w:cs="Arial"/>
          <w:kern w:val="1"/>
          <w:sz w:val="22"/>
          <w:szCs w:val="22"/>
          <w:lang w:eastAsia="ar-SA"/>
        </w:rPr>
      </w:pPr>
      <w:r>
        <w:rPr>
          <w:rFonts w:ascii="Arial" w:eastAsia="Times New Roman" w:hAnsi="Arial" w:cs="Arial"/>
          <w:kern w:val="1"/>
          <w:sz w:val="22"/>
          <w:szCs w:val="22"/>
          <w:lang w:eastAsia="ar-SA"/>
        </w:rPr>
        <w:tab/>
      </w:r>
    </w:p>
    <w:p w14:paraId="39A6EB02" w14:textId="7BCCF57A" w:rsidR="00792046" w:rsidRPr="00CF4D46" w:rsidRDefault="00792046" w:rsidP="00CF4D46">
      <w:pPr>
        <w:pStyle w:val="Akapitzlist"/>
        <w:numPr>
          <w:ilvl w:val="0"/>
          <w:numId w:val="2"/>
        </w:numPr>
        <w:tabs>
          <w:tab w:val="right" w:leader="dot" w:pos="5387"/>
          <w:tab w:val="right" w:leader="dot" w:pos="9072"/>
        </w:tabs>
        <w:suppressAutoHyphens/>
        <w:spacing w:after="0" w:line="360" w:lineRule="auto"/>
        <w:ind w:left="284" w:right="-28" w:hanging="284"/>
        <w:rPr>
          <w:rFonts w:ascii="Arial" w:eastAsia="Times New Roman" w:hAnsi="Arial" w:cs="Arial"/>
          <w:kern w:val="1"/>
          <w:sz w:val="22"/>
          <w:szCs w:val="22"/>
          <w:lang w:eastAsia="ar-SA"/>
        </w:rPr>
      </w:pPr>
      <w:r w:rsidRPr="00CF4D46">
        <w:rPr>
          <w:rFonts w:ascii="Arial" w:eastAsia="Times New Roman" w:hAnsi="Arial" w:cs="Arial"/>
          <w:kern w:val="1"/>
          <w:sz w:val="22"/>
          <w:szCs w:val="22"/>
          <w:lang w:eastAsia="ar-SA"/>
        </w:rPr>
        <w:t xml:space="preserve">NIP </w:t>
      </w:r>
      <w:r w:rsidRPr="00CF4D46">
        <w:rPr>
          <w:rFonts w:ascii="Arial" w:eastAsia="Times New Roman" w:hAnsi="Arial" w:cs="Arial"/>
          <w:kern w:val="1"/>
          <w:sz w:val="22"/>
          <w:szCs w:val="22"/>
          <w:lang w:eastAsia="ar-SA"/>
        </w:rPr>
        <w:tab/>
      </w:r>
    </w:p>
    <w:p w14:paraId="5392868A" w14:textId="4D2E029B" w:rsidR="00792046" w:rsidRPr="00CF4D46" w:rsidRDefault="00792046" w:rsidP="00CF4D46">
      <w:pPr>
        <w:pStyle w:val="Akapitzlist"/>
        <w:numPr>
          <w:ilvl w:val="0"/>
          <w:numId w:val="2"/>
        </w:numPr>
        <w:tabs>
          <w:tab w:val="right" w:leader="dot" w:pos="5387"/>
          <w:tab w:val="right" w:leader="dot" w:pos="9072"/>
        </w:tabs>
        <w:suppressAutoHyphens/>
        <w:spacing w:after="0" w:line="360" w:lineRule="auto"/>
        <w:ind w:left="284" w:right="-28" w:hanging="284"/>
        <w:rPr>
          <w:rFonts w:ascii="Arial" w:eastAsia="Times New Roman" w:hAnsi="Arial" w:cs="Arial"/>
          <w:kern w:val="1"/>
          <w:sz w:val="22"/>
          <w:szCs w:val="22"/>
          <w:lang w:eastAsia="ar-SA"/>
        </w:rPr>
      </w:pPr>
      <w:r w:rsidRPr="00CF4D46">
        <w:rPr>
          <w:rFonts w:ascii="Arial" w:eastAsia="Times New Roman" w:hAnsi="Arial" w:cs="Arial"/>
          <w:kern w:val="1"/>
          <w:sz w:val="22"/>
          <w:szCs w:val="22"/>
          <w:lang w:eastAsia="ar-SA"/>
        </w:rPr>
        <w:t xml:space="preserve">REGON </w:t>
      </w:r>
      <w:r w:rsidRPr="00CF4D46">
        <w:rPr>
          <w:rFonts w:ascii="Arial" w:eastAsia="Times New Roman" w:hAnsi="Arial" w:cs="Arial"/>
          <w:kern w:val="1"/>
          <w:sz w:val="22"/>
          <w:szCs w:val="22"/>
          <w:lang w:eastAsia="ar-SA"/>
        </w:rPr>
        <w:tab/>
      </w:r>
    </w:p>
    <w:p w14:paraId="37403BAB" w14:textId="76D86A0A" w:rsidR="00792046" w:rsidRDefault="00792046" w:rsidP="00CF4D46">
      <w:pPr>
        <w:pStyle w:val="Akapitzlist"/>
        <w:numPr>
          <w:ilvl w:val="0"/>
          <w:numId w:val="2"/>
        </w:numPr>
        <w:tabs>
          <w:tab w:val="right" w:leader="dot" w:pos="9072"/>
          <w:tab w:val="right" w:leader="dot" w:pos="9639"/>
        </w:tabs>
        <w:suppressAutoHyphens/>
        <w:spacing w:after="0" w:line="360" w:lineRule="auto"/>
        <w:ind w:left="284" w:right="-28" w:hanging="284"/>
        <w:rPr>
          <w:rFonts w:ascii="Arial" w:eastAsia="Times New Roman" w:hAnsi="Arial" w:cs="Arial"/>
          <w:kern w:val="1"/>
          <w:sz w:val="22"/>
          <w:szCs w:val="22"/>
          <w:lang w:eastAsia="ar-SA"/>
        </w:rPr>
      </w:pPr>
      <w:r w:rsidRPr="00CF4D46">
        <w:rPr>
          <w:rFonts w:ascii="Arial" w:eastAsia="Times New Roman" w:hAnsi="Arial" w:cs="Arial"/>
          <w:kern w:val="1"/>
          <w:sz w:val="22"/>
          <w:szCs w:val="22"/>
          <w:lang w:eastAsia="ar-SA"/>
        </w:rPr>
        <w:t xml:space="preserve">Osoba reprezentująca pracodawcę: </w:t>
      </w:r>
      <w:r w:rsidRPr="00CF4D46">
        <w:rPr>
          <w:rFonts w:ascii="Arial" w:eastAsia="Times New Roman" w:hAnsi="Arial" w:cs="Arial"/>
          <w:kern w:val="1"/>
          <w:sz w:val="22"/>
          <w:szCs w:val="22"/>
          <w:lang w:eastAsia="ar-SA"/>
        </w:rPr>
        <w:tab/>
      </w:r>
    </w:p>
    <w:p w14:paraId="25985A00" w14:textId="60C17403" w:rsidR="00CF4D46" w:rsidRPr="00CF4D46" w:rsidRDefault="00CF4D46" w:rsidP="00CF4D46">
      <w:pPr>
        <w:pStyle w:val="Akapitzlist"/>
        <w:tabs>
          <w:tab w:val="right" w:leader="dot" w:pos="9072"/>
          <w:tab w:val="right" w:leader="dot" w:pos="9639"/>
        </w:tabs>
        <w:suppressAutoHyphens/>
        <w:spacing w:after="0" w:line="360" w:lineRule="auto"/>
        <w:ind w:left="284" w:right="-28"/>
        <w:rPr>
          <w:rFonts w:ascii="Arial" w:eastAsia="Times New Roman" w:hAnsi="Arial" w:cs="Arial"/>
          <w:kern w:val="1"/>
          <w:sz w:val="22"/>
          <w:szCs w:val="22"/>
          <w:lang w:eastAsia="ar-SA"/>
        </w:rPr>
      </w:pPr>
      <w:r>
        <w:rPr>
          <w:rFonts w:ascii="Arial" w:eastAsia="Times New Roman" w:hAnsi="Arial" w:cs="Arial"/>
          <w:kern w:val="1"/>
          <w:sz w:val="22"/>
          <w:szCs w:val="22"/>
          <w:lang w:eastAsia="ar-SA"/>
        </w:rPr>
        <w:tab/>
      </w:r>
    </w:p>
    <w:p w14:paraId="7DC63211" w14:textId="775F9676" w:rsidR="00792046" w:rsidRPr="00CF4D46" w:rsidRDefault="00792046" w:rsidP="00CF4D46">
      <w:pPr>
        <w:tabs>
          <w:tab w:val="right" w:leader="dot" w:pos="9072"/>
          <w:tab w:val="right" w:leader="dot" w:pos="9639"/>
        </w:tabs>
        <w:suppressAutoHyphens/>
        <w:spacing w:after="0" w:line="240" w:lineRule="auto"/>
        <w:ind w:right="-28"/>
        <w:jc w:val="center"/>
        <w:rPr>
          <w:rFonts w:ascii="Arial" w:eastAsia="Times New Roman" w:hAnsi="Arial" w:cs="Arial"/>
          <w:kern w:val="1"/>
          <w:sz w:val="18"/>
          <w:szCs w:val="18"/>
          <w:lang w:eastAsia="ar-SA"/>
        </w:rPr>
      </w:pPr>
      <w:r w:rsidRPr="00CF4D46">
        <w:rPr>
          <w:rFonts w:ascii="Arial" w:eastAsia="Times New Roman" w:hAnsi="Arial" w:cs="Arial"/>
          <w:kern w:val="1"/>
          <w:sz w:val="18"/>
          <w:szCs w:val="18"/>
          <w:lang w:eastAsia="ar-SA"/>
        </w:rPr>
        <w:t>(imię, nazwisko oraz stanowisko służbowe)</w:t>
      </w:r>
    </w:p>
    <w:p w14:paraId="377BA0E0" w14:textId="77777777" w:rsidR="00792046" w:rsidRPr="00CF4D46" w:rsidRDefault="00792046" w:rsidP="00CF4D46">
      <w:pPr>
        <w:tabs>
          <w:tab w:val="right" w:leader="dot" w:pos="9072"/>
          <w:tab w:val="right" w:leader="dot" w:pos="9639"/>
        </w:tabs>
        <w:suppressAutoHyphens/>
        <w:spacing w:after="0" w:line="220" w:lineRule="exact"/>
        <w:ind w:left="284" w:right="-28" w:hanging="284"/>
        <w:rPr>
          <w:rFonts w:ascii="Arial" w:eastAsia="Times New Roman" w:hAnsi="Arial" w:cs="Arial"/>
          <w:kern w:val="1"/>
          <w:sz w:val="22"/>
          <w:szCs w:val="22"/>
          <w:lang w:eastAsia="ar-SA"/>
        </w:rPr>
      </w:pPr>
    </w:p>
    <w:p w14:paraId="478F632A" w14:textId="612961AA" w:rsidR="00792046" w:rsidRDefault="00792046" w:rsidP="00CF4D46">
      <w:pPr>
        <w:pStyle w:val="Akapitzlist"/>
        <w:numPr>
          <w:ilvl w:val="0"/>
          <w:numId w:val="2"/>
        </w:numPr>
        <w:tabs>
          <w:tab w:val="right" w:leader="dot" w:pos="9072"/>
        </w:tabs>
        <w:spacing w:line="360" w:lineRule="auto"/>
        <w:ind w:left="284" w:right="-28" w:hanging="284"/>
        <w:rPr>
          <w:rFonts w:ascii="Arial" w:hAnsi="Arial" w:cs="Arial"/>
          <w:sz w:val="22"/>
          <w:szCs w:val="22"/>
        </w:rPr>
      </w:pPr>
      <w:r w:rsidRPr="00CF4D46">
        <w:rPr>
          <w:rFonts w:ascii="Arial" w:hAnsi="Arial" w:cs="Arial"/>
          <w:sz w:val="22"/>
          <w:szCs w:val="22"/>
        </w:rPr>
        <w:t xml:space="preserve">Imię i nazwisko osoby wnioskującej o </w:t>
      </w:r>
      <w:r w:rsidR="00235D99">
        <w:rPr>
          <w:rFonts w:ascii="Arial" w:hAnsi="Arial" w:cs="Arial"/>
          <w:sz w:val="22"/>
          <w:szCs w:val="22"/>
        </w:rPr>
        <w:t>przyznanie bonu na kształcenie ustawiczne</w:t>
      </w:r>
      <w:r w:rsidRPr="00CF4D46">
        <w:rPr>
          <w:rFonts w:ascii="Arial" w:hAnsi="Arial" w:cs="Arial"/>
          <w:sz w:val="22"/>
          <w:szCs w:val="22"/>
        </w:rPr>
        <w:t xml:space="preserve">: </w:t>
      </w:r>
      <w:r w:rsidR="00CF4D46" w:rsidRPr="00CF4D46">
        <w:rPr>
          <w:rFonts w:ascii="Arial" w:hAnsi="Arial" w:cs="Arial"/>
          <w:sz w:val="22"/>
          <w:szCs w:val="22"/>
        </w:rPr>
        <w:tab/>
      </w:r>
    </w:p>
    <w:p w14:paraId="00689CE1" w14:textId="7B1D8FE3" w:rsidR="00CF4D46" w:rsidRPr="00CF4D46" w:rsidRDefault="00CF4D46" w:rsidP="00CF4D46">
      <w:pPr>
        <w:pStyle w:val="Akapitzlist"/>
        <w:tabs>
          <w:tab w:val="right" w:leader="dot" w:pos="9072"/>
        </w:tabs>
        <w:spacing w:line="360" w:lineRule="auto"/>
        <w:ind w:left="284" w:right="-28"/>
        <w:rPr>
          <w:rFonts w:ascii="Arial" w:hAnsi="Arial" w:cs="Arial"/>
          <w:sz w:val="22"/>
          <w:szCs w:val="22"/>
        </w:rPr>
      </w:pPr>
      <w:r>
        <w:rPr>
          <w:rFonts w:ascii="Arial" w:hAnsi="Arial" w:cs="Arial"/>
          <w:sz w:val="22"/>
          <w:szCs w:val="22"/>
        </w:rPr>
        <w:tab/>
      </w:r>
    </w:p>
    <w:p w14:paraId="62DC137A" w14:textId="0101EBEB" w:rsidR="00792046" w:rsidRDefault="00792046" w:rsidP="00CF4D46">
      <w:pPr>
        <w:pStyle w:val="Akapitzlist"/>
        <w:numPr>
          <w:ilvl w:val="0"/>
          <w:numId w:val="2"/>
        </w:numPr>
        <w:tabs>
          <w:tab w:val="right" w:leader="dot" w:pos="9072"/>
        </w:tabs>
        <w:ind w:left="284" w:right="-28" w:hanging="284"/>
        <w:rPr>
          <w:rFonts w:ascii="Arial" w:hAnsi="Arial" w:cs="Arial"/>
          <w:sz w:val="22"/>
          <w:szCs w:val="22"/>
        </w:rPr>
      </w:pPr>
      <w:r w:rsidRPr="00CF4D46">
        <w:rPr>
          <w:rFonts w:ascii="Arial" w:hAnsi="Arial" w:cs="Arial"/>
          <w:sz w:val="22"/>
          <w:szCs w:val="22"/>
        </w:rPr>
        <w:t>Stanowisko na, którym jest zatrudniana osoba wnioskująca:</w:t>
      </w:r>
      <w:r w:rsidR="00CF4D46">
        <w:rPr>
          <w:rFonts w:ascii="Arial" w:hAnsi="Arial" w:cs="Arial"/>
          <w:sz w:val="22"/>
          <w:szCs w:val="22"/>
        </w:rPr>
        <w:t xml:space="preserve"> </w:t>
      </w:r>
      <w:r w:rsidRPr="00CF4D46">
        <w:rPr>
          <w:rFonts w:ascii="Arial" w:hAnsi="Arial" w:cs="Arial"/>
          <w:sz w:val="22"/>
          <w:szCs w:val="22"/>
        </w:rPr>
        <w:t xml:space="preserve"> </w:t>
      </w:r>
      <w:r w:rsidR="00CF4D46">
        <w:rPr>
          <w:rFonts w:ascii="Arial" w:hAnsi="Arial" w:cs="Arial"/>
          <w:sz w:val="22"/>
          <w:szCs w:val="22"/>
        </w:rPr>
        <w:tab/>
      </w:r>
    </w:p>
    <w:p w14:paraId="24404543" w14:textId="3E88B5AE" w:rsidR="00CF4D46" w:rsidRPr="00CF4D46" w:rsidRDefault="00CF4D46" w:rsidP="00CF4D46">
      <w:pPr>
        <w:tabs>
          <w:tab w:val="right" w:leader="dot" w:pos="9072"/>
        </w:tabs>
        <w:ind w:left="284" w:right="-28"/>
        <w:rPr>
          <w:rFonts w:ascii="Arial" w:hAnsi="Arial" w:cs="Arial"/>
          <w:sz w:val="22"/>
          <w:szCs w:val="22"/>
        </w:rPr>
      </w:pPr>
      <w:r>
        <w:rPr>
          <w:rFonts w:ascii="Arial" w:hAnsi="Arial" w:cs="Arial"/>
          <w:sz w:val="22"/>
          <w:szCs w:val="22"/>
        </w:rPr>
        <w:tab/>
      </w:r>
    </w:p>
    <w:p w14:paraId="2297839D" w14:textId="09F34176" w:rsidR="00CF4D46" w:rsidRPr="00CF4D46" w:rsidRDefault="00792046" w:rsidP="00CF4D46">
      <w:pPr>
        <w:pStyle w:val="Akapitzlist"/>
        <w:numPr>
          <w:ilvl w:val="0"/>
          <w:numId w:val="2"/>
        </w:numPr>
        <w:tabs>
          <w:tab w:val="right" w:leader="dot" w:pos="9072"/>
        </w:tabs>
        <w:spacing w:line="360" w:lineRule="auto"/>
        <w:ind w:left="284" w:right="-28" w:hanging="284"/>
        <w:rPr>
          <w:rFonts w:ascii="Arial" w:hAnsi="Arial" w:cs="Arial"/>
          <w:sz w:val="22"/>
          <w:szCs w:val="22"/>
        </w:rPr>
      </w:pPr>
      <w:r w:rsidRPr="00CF4D46">
        <w:rPr>
          <w:rFonts w:ascii="Arial" w:hAnsi="Arial" w:cs="Arial"/>
          <w:sz w:val="22"/>
          <w:szCs w:val="22"/>
        </w:rPr>
        <w:t xml:space="preserve">Uzasadnienie pracodawcy wskazujące </w:t>
      </w:r>
      <w:r w:rsidR="0084349E">
        <w:rPr>
          <w:rFonts w:ascii="Arial" w:hAnsi="Arial" w:cs="Arial"/>
          <w:sz w:val="22"/>
          <w:szCs w:val="22"/>
        </w:rPr>
        <w:t>konieczność podjęcia kształcenia ustawicznego</w:t>
      </w:r>
      <w:r w:rsidRPr="00CF4D46">
        <w:rPr>
          <w:rFonts w:ascii="Arial" w:hAnsi="Arial" w:cs="Arial"/>
          <w:sz w:val="22"/>
          <w:szCs w:val="22"/>
        </w:rPr>
        <w:t>:</w:t>
      </w:r>
      <w:r w:rsidR="00CF4D46">
        <w:rPr>
          <w:rFonts w:ascii="Arial" w:hAnsi="Arial" w:cs="Arial"/>
          <w:sz w:val="22"/>
          <w:szCs w:val="22"/>
        </w:rPr>
        <w:t xml:space="preserve"> </w:t>
      </w:r>
      <w:r w:rsidR="00CF4D46">
        <w:rPr>
          <w:rFonts w:ascii="Arial" w:hAnsi="Arial" w:cs="Arial"/>
          <w:sz w:val="22"/>
          <w:szCs w:val="22"/>
        </w:rPr>
        <w:tab/>
      </w:r>
    </w:p>
    <w:p w14:paraId="02661DF2" w14:textId="2873AA08" w:rsidR="00CF4D46" w:rsidRDefault="00CF4D46" w:rsidP="00CF4D46">
      <w:pPr>
        <w:pStyle w:val="Akapitzlist"/>
        <w:tabs>
          <w:tab w:val="right" w:leader="dot" w:pos="9072"/>
        </w:tabs>
        <w:spacing w:line="360" w:lineRule="auto"/>
        <w:ind w:left="284" w:right="-28"/>
        <w:rPr>
          <w:rFonts w:ascii="Arial" w:hAnsi="Arial" w:cs="Arial"/>
          <w:sz w:val="22"/>
          <w:szCs w:val="22"/>
        </w:rPr>
      </w:pPr>
      <w:r>
        <w:rPr>
          <w:rFonts w:ascii="Arial" w:hAnsi="Arial" w:cs="Arial"/>
          <w:sz w:val="22"/>
          <w:szCs w:val="22"/>
        </w:rPr>
        <w:tab/>
      </w:r>
    </w:p>
    <w:p w14:paraId="02052B12" w14:textId="1B52114E" w:rsidR="00CF4D46" w:rsidRDefault="00CF4D46" w:rsidP="00CF4D46">
      <w:pPr>
        <w:pStyle w:val="Akapitzlist"/>
        <w:tabs>
          <w:tab w:val="right" w:leader="dot" w:pos="9072"/>
        </w:tabs>
        <w:spacing w:line="360" w:lineRule="auto"/>
        <w:ind w:left="284" w:right="-28"/>
        <w:rPr>
          <w:rFonts w:ascii="Arial" w:hAnsi="Arial" w:cs="Arial"/>
          <w:sz w:val="22"/>
          <w:szCs w:val="22"/>
        </w:rPr>
      </w:pPr>
      <w:r>
        <w:rPr>
          <w:rFonts w:ascii="Arial" w:hAnsi="Arial" w:cs="Arial"/>
          <w:sz w:val="22"/>
          <w:szCs w:val="22"/>
        </w:rPr>
        <w:tab/>
      </w:r>
    </w:p>
    <w:p w14:paraId="4E065E16" w14:textId="65544E3A" w:rsidR="00CF4D46" w:rsidRDefault="00CF4D46" w:rsidP="00CF4D46">
      <w:pPr>
        <w:pStyle w:val="Akapitzlist"/>
        <w:tabs>
          <w:tab w:val="right" w:leader="dot" w:pos="9072"/>
        </w:tabs>
        <w:spacing w:line="360" w:lineRule="auto"/>
        <w:ind w:left="284" w:right="-28"/>
        <w:rPr>
          <w:rFonts w:ascii="Arial" w:hAnsi="Arial" w:cs="Arial"/>
          <w:sz w:val="22"/>
          <w:szCs w:val="22"/>
        </w:rPr>
      </w:pPr>
      <w:r>
        <w:rPr>
          <w:rFonts w:ascii="Arial" w:hAnsi="Arial" w:cs="Arial"/>
          <w:sz w:val="22"/>
          <w:szCs w:val="22"/>
        </w:rPr>
        <w:tab/>
      </w:r>
    </w:p>
    <w:p w14:paraId="26B8949D" w14:textId="122A2554" w:rsidR="00CF4D46" w:rsidRDefault="00CF4D46" w:rsidP="00CF4D46">
      <w:pPr>
        <w:pStyle w:val="Akapitzlist"/>
        <w:tabs>
          <w:tab w:val="right" w:leader="dot" w:pos="9072"/>
        </w:tabs>
        <w:spacing w:line="360" w:lineRule="auto"/>
        <w:ind w:left="284" w:right="-28"/>
        <w:rPr>
          <w:rFonts w:ascii="Arial" w:hAnsi="Arial" w:cs="Arial"/>
          <w:sz w:val="22"/>
          <w:szCs w:val="22"/>
        </w:rPr>
      </w:pPr>
      <w:r>
        <w:rPr>
          <w:rFonts w:ascii="Arial" w:hAnsi="Arial" w:cs="Arial"/>
          <w:sz w:val="22"/>
          <w:szCs w:val="22"/>
        </w:rPr>
        <w:tab/>
      </w:r>
    </w:p>
    <w:p w14:paraId="2EEB5C18" w14:textId="1638D545" w:rsidR="00CF4D46" w:rsidRDefault="00CF4D46" w:rsidP="00CF4D46">
      <w:pPr>
        <w:pStyle w:val="Akapitzlist"/>
        <w:tabs>
          <w:tab w:val="right" w:leader="dot" w:pos="9072"/>
        </w:tabs>
        <w:spacing w:line="360" w:lineRule="auto"/>
        <w:ind w:left="284" w:right="-28"/>
        <w:rPr>
          <w:rFonts w:ascii="Arial" w:hAnsi="Arial" w:cs="Arial"/>
          <w:sz w:val="22"/>
          <w:szCs w:val="22"/>
        </w:rPr>
      </w:pPr>
      <w:r>
        <w:rPr>
          <w:rFonts w:ascii="Arial" w:hAnsi="Arial" w:cs="Arial"/>
          <w:sz w:val="22"/>
          <w:szCs w:val="22"/>
        </w:rPr>
        <w:tab/>
      </w:r>
    </w:p>
    <w:p w14:paraId="326093B6" w14:textId="3E0F7340" w:rsidR="00CF4D46" w:rsidRDefault="00CF4D46" w:rsidP="00CF4D46">
      <w:pPr>
        <w:pStyle w:val="Akapitzlist"/>
        <w:tabs>
          <w:tab w:val="right" w:leader="dot" w:pos="9072"/>
        </w:tabs>
        <w:spacing w:line="360" w:lineRule="auto"/>
        <w:ind w:left="284" w:right="-28"/>
        <w:rPr>
          <w:rFonts w:ascii="Arial" w:hAnsi="Arial" w:cs="Arial"/>
          <w:sz w:val="22"/>
          <w:szCs w:val="22"/>
        </w:rPr>
      </w:pPr>
      <w:r>
        <w:rPr>
          <w:rFonts w:ascii="Arial" w:hAnsi="Arial" w:cs="Arial"/>
          <w:sz w:val="22"/>
          <w:szCs w:val="22"/>
        </w:rPr>
        <w:tab/>
      </w:r>
    </w:p>
    <w:p w14:paraId="1E346FE5" w14:textId="77777777" w:rsidR="00CF4D46" w:rsidRDefault="00CF4D46" w:rsidP="00CF4D46">
      <w:pPr>
        <w:pStyle w:val="Akapitzlist"/>
        <w:tabs>
          <w:tab w:val="right" w:leader="dot" w:pos="9072"/>
        </w:tabs>
        <w:spacing w:line="360" w:lineRule="auto"/>
        <w:ind w:left="284" w:right="-28"/>
        <w:rPr>
          <w:rFonts w:ascii="Arial" w:hAnsi="Arial" w:cs="Arial"/>
          <w:sz w:val="22"/>
          <w:szCs w:val="22"/>
        </w:rPr>
      </w:pPr>
      <w:r>
        <w:rPr>
          <w:rFonts w:ascii="Arial" w:hAnsi="Arial" w:cs="Arial"/>
          <w:sz w:val="22"/>
          <w:szCs w:val="22"/>
        </w:rPr>
        <w:tab/>
      </w:r>
    </w:p>
    <w:p w14:paraId="18C49812" w14:textId="77777777" w:rsidR="00CF4D46" w:rsidRDefault="00CF4D46" w:rsidP="00CF4D46">
      <w:pPr>
        <w:pStyle w:val="Akapitzlist"/>
        <w:tabs>
          <w:tab w:val="right" w:leader="dot" w:pos="9072"/>
        </w:tabs>
        <w:spacing w:line="360" w:lineRule="auto"/>
        <w:ind w:left="284" w:right="-28"/>
        <w:rPr>
          <w:rFonts w:ascii="Arial" w:hAnsi="Arial" w:cs="Arial"/>
          <w:sz w:val="22"/>
          <w:szCs w:val="22"/>
        </w:rPr>
      </w:pPr>
      <w:r>
        <w:rPr>
          <w:rFonts w:ascii="Arial" w:hAnsi="Arial" w:cs="Arial"/>
          <w:sz w:val="22"/>
          <w:szCs w:val="22"/>
        </w:rPr>
        <w:tab/>
      </w:r>
      <w:r w:rsidR="00792046" w:rsidRPr="00792046">
        <w:rPr>
          <w:rFonts w:ascii="Arial" w:hAnsi="Arial" w:cs="Arial"/>
          <w:sz w:val="22"/>
          <w:szCs w:val="22"/>
        </w:rPr>
        <w:t xml:space="preserve">  </w:t>
      </w:r>
    </w:p>
    <w:p w14:paraId="3DE9DDFE" w14:textId="4F6BC143" w:rsidR="00792046" w:rsidRPr="00C100D6" w:rsidRDefault="00792046" w:rsidP="00C100D6">
      <w:pPr>
        <w:tabs>
          <w:tab w:val="right" w:leader="dot" w:pos="9072"/>
        </w:tabs>
        <w:spacing w:line="360" w:lineRule="auto"/>
        <w:ind w:right="-28"/>
        <w:rPr>
          <w:rFonts w:ascii="Arial" w:hAnsi="Arial" w:cs="Arial"/>
          <w:sz w:val="22"/>
          <w:szCs w:val="22"/>
        </w:rPr>
      </w:pPr>
      <w:r w:rsidRPr="00C100D6">
        <w:rPr>
          <w:rFonts w:ascii="Arial" w:hAnsi="Arial" w:cs="Arial"/>
          <w:sz w:val="22"/>
          <w:szCs w:val="22"/>
        </w:rPr>
        <w:t xml:space="preserve">                                                                                        </w:t>
      </w:r>
    </w:p>
    <w:p w14:paraId="192BE6FB" w14:textId="21110347" w:rsidR="00C100D6" w:rsidRPr="00C100D6" w:rsidRDefault="00C100D6" w:rsidP="00C100D6">
      <w:pPr>
        <w:spacing w:after="0"/>
        <w:ind w:left="1418" w:firstLine="709"/>
        <w:rPr>
          <w:rFonts w:ascii="Arial" w:hAnsi="Arial" w:cs="Arial"/>
          <w:sz w:val="22"/>
          <w:szCs w:val="22"/>
        </w:rPr>
      </w:pPr>
      <w:r>
        <w:rPr>
          <w:rFonts w:ascii="Arial" w:hAnsi="Arial" w:cs="Arial"/>
          <w:sz w:val="22"/>
          <w:szCs w:val="22"/>
        </w:rPr>
        <w:t xml:space="preserve"> </w:t>
      </w:r>
      <w:r w:rsidRPr="00C100D6">
        <w:rPr>
          <w:rFonts w:ascii="Arial" w:hAnsi="Arial" w:cs="Arial"/>
          <w:sz w:val="22"/>
          <w:szCs w:val="22"/>
        </w:rPr>
        <w:t>...............................................................................................................</w:t>
      </w:r>
    </w:p>
    <w:p w14:paraId="4448F849" w14:textId="7079F981" w:rsidR="00C100D6" w:rsidRPr="00C100D6" w:rsidRDefault="00C100D6" w:rsidP="00C100D6">
      <w:pPr>
        <w:spacing w:after="0" w:line="240" w:lineRule="auto"/>
        <w:rPr>
          <w:rFonts w:ascii="Arial" w:hAnsi="Arial" w:cs="Arial"/>
          <w:sz w:val="18"/>
          <w:szCs w:val="18"/>
        </w:rPr>
      </w:pPr>
      <w:r w:rsidRPr="00C100D6">
        <w:rPr>
          <w:rFonts w:ascii="Arial" w:hAnsi="Arial" w:cs="Arial"/>
          <w:sz w:val="22"/>
          <w:szCs w:val="22"/>
        </w:rPr>
        <w:tab/>
      </w:r>
      <w:r w:rsidRPr="00C100D6">
        <w:rPr>
          <w:rFonts w:ascii="Arial" w:hAnsi="Arial" w:cs="Arial"/>
          <w:sz w:val="22"/>
          <w:szCs w:val="22"/>
        </w:rPr>
        <w:tab/>
      </w:r>
      <w:r w:rsidRPr="00C100D6">
        <w:rPr>
          <w:rFonts w:ascii="Arial" w:hAnsi="Arial" w:cs="Arial"/>
          <w:sz w:val="18"/>
          <w:szCs w:val="18"/>
        </w:rPr>
        <w:t xml:space="preserve">                             (pieczęć i/lub osoby upoważnionej do reprezentowania Pracodawcy)</w:t>
      </w:r>
    </w:p>
    <w:p w14:paraId="0AA2CF7D" w14:textId="77777777" w:rsidR="00160C05" w:rsidRDefault="00160C05">
      <w:pPr>
        <w:rPr>
          <w:rFonts w:ascii="Arial" w:hAnsi="Arial" w:cs="Arial"/>
          <w:sz w:val="22"/>
          <w:szCs w:val="22"/>
        </w:rPr>
      </w:pPr>
    </w:p>
    <w:p w14:paraId="09863742" w14:textId="77777777" w:rsidR="005F77C3" w:rsidRDefault="005F77C3">
      <w:pPr>
        <w:rPr>
          <w:rFonts w:ascii="Arial" w:hAnsi="Arial" w:cs="Arial"/>
          <w:sz w:val="22"/>
          <w:szCs w:val="22"/>
        </w:rPr>
      </w:pPr>
    </w:p>
    <w:p w14:paraId="28ACB33A" w14:textId="622E7320" w:rsidR="005F77C3" w:rsidRPr="005F77C3" w:rsidRDefault="005F77C3" w:rsidP="005F77C3">
      <w:pPr>
        <w:jc w:val="center"/>
        <w:rPr>
          <w:rFonts w:ascii="Arial" w:hAnsi="Arial" w:cs="Arial"/>
          <w:b/>
          <w:bCs/>
          <w:sz w:val="20"/>
          <w:szCs w:val="20"/>
        </w:rPr>
      </w:pPr>
      <w:r w:rsidRPr="005F77C3">
        <w:rPr>
          <w:rFonts w:ascii="Arial" w:hAnsi="Arial" w:cs="Arial"/>
          <w:b/>
          <w:bCs/>
          <w:sz w:val="20"/>
          <w:szCs w:val="20"/>
        </w:rPr>
        <w:t>Klauzula informacyjna</w:t>
      </w:r>
    </w:p>
    <w:p w14:paraId="04648553" w14:textId="77777777" w:rsidR="005F77C3" w:rsidRPr="005F77C3" w:rsidRDefault="005F77C3" w:rsidP="005F77C3">
      <w:pPr>
        <w:rPr>
          <w:rFonts w:ascii="Arial" w:hAnsi="Arial" w:cs="Arial"/>
          <w:b/>
          <w:bCs/>
          <w:sz w:val="20"/>
          <w:szCs w:val="20"/>
        </w:rPr>
      </w:pPr>
    </w:p>
    <w:p w14:paraId="1F5B7F0C" w14:textId="77777777" w:rsidR="005F77C3" w:rsidRPr="005F77C3" w:rsidRDefault="005F77C3" w:rsidP="005F77C3">
      <w:pPr>
        <w:spacing w:after="0"/>
        <w:jc w:val="both"/>
        <w:rPr>
          <w:rFonts w:ascii="Arial" w:hAnsi="Arial" w:cs="Arial"/>
          <w:sz w:val="20"/>
          <w:szCs w:val="20"/>
        </w:rPr>
      </w:pPr>
      <w:r w:rsidRPr="005F77C3">
        <w:rPr>
          <w:rFonts w:ascii="Arial" w:hAnsi="Arial" w:cs="Arial"/>
          <w:sz w:val="20"/>
          <w:szCs w:val="20"/>
        </w:rPr>
        <w:t xml:space="preserve">Zgodnie z art. 13 ust. 1 i 2 Rozporządzenia Parlamentu Europejskiego i Rady (UE) 2016/679 z dnia </w:t>
      </w:r>
      <w:r w:rsidRPr="005F77C3">
        <w:rPr>
          <w:rFonts w:ascii="Arial" w:hAnsi="Arial" w:cs="Arial"/>
          <w:sz w:val="20"/>
          <w:szCs w:val="20"/>
        </w:rPr>
        <w:br/>
        <w:t xml:space="preserve">27 kwietnia 2016 r. w sprawie ochrony osób fizycznych w związku z przetwarzaniem danych osobowych </w:t>
      </w:r>
      <w:r w:rsidRPr="005F77C3">
        <w:rPr>
          <w:rFonts w:ascii="Arial" w:hAnsi="Arial" w:cs="Arial"/>
          <w:sz w:val="20"/>
          <w:szCs w:val="20"/>
        </w:rPr>
        <w:br/>
        <w:t>i w sprawie swobodnego przepływu takich danych oraz uchylenia dyrektywy 95/46/WE zwanego dalej Rozporządzeniem, informuję, iż :</w:t>
      </w:r>
    </w:p>
    <w:p w14:paraId="1425A430" w14:textId="77777777" w:rsidR="005F77C3" w:rsidRPr="005F77C3" w:rsidRDefault="005F77C3" w:rsidP="005F77C3">
      <w:pPr>
        <w:spacing w:after="0"/>
        <w:jc w:val="both"/>
        <w:rPr>
          <w:rFonts w:ascii="Arial" w:hAnsi="Arial" w:cs="Arial"/>
          <w:sz w:val="20"/>
          <w:szCs w:val="20"/>
        </w:rPr>
      </w:pPr>
    </w:p>
    <w:p w14:paraId="03187B17" w14:textId="77777777" w:rsidR="005F77C3" w:rsidRPr="005F77C3" w:rsidRDefault="005F77C3" w:rsidP="005F77C3">
      <w:pPr>
        <w:numPr>
          <w:ilvl w:val="0"/>
          <w:numId w:val="3"/>
        </w:numPr>
        <w:spacing w:after="0"/>
        <w:jc w:val="both"/>
        <w:rPr>
          <w:rFonts w:ascii="Arial" w:hAnsi="Arial" w:cs="Arial"/>
          <w:sz w:val="20"/>
          <w:szCs w:val="20"/>
        </w:rPr>
      </w:pPr>
      <w:bookmarkStart w:id="0" w:name="_Hlk194584510"/>
      <w:r w:rsidRPr="005F77C3">
        <w:rPr>
          <w:rFonts w:ascii="Arial" w:hAnsi="Arial" w:cs="Arial"/>
          <w:sz w:val="20"/>
          <w:szCs w:val="20"/>
        </w:rPr>
        <w:t>Administratorem Pani/Pana danych osobowych jest Powiatowy Urząd Pracy w Tarnobrzegu z siedzibą w Tarnobrzegu przy ul. 1 Maja 3. Może się Pani/Pan kontaktować z nim w następujący sposób - listownie na adres: ul. 1 Maja 3, 39-400 Tarnobrzeg, elektronicznie za pośrednictwem elektronicznej skrzynki podawczej na adres: /PUP_TBG/SkrytkaESP lub e-doręczeń na adres: AE:PL-27291-44497-GWJSC-18.</w:t>
      </w:r>
    </w:p>
    <w:p w14:paraId="5D36D6EE" w14:textId="2AD7FE38" w:rsidR="005F77C3" w:rsidRPr="005F77C3" w:rsidRDefault="005F77C3" w:rsidP="005F77C3">
      <w:pPr>
        <w:numPr>
          <w:ilvl w:val="0"/>
          <w:numId w:val="3"/>
        </w:numPr>
        <w:spacing w:after="0"/>
        <w:jc w:val="both"/>
        <w:rPr>
          <w:rFonts w:ascii="Arial" w:hAnsi="Arial" w:cs="Arial"/>
          <w:sz w:val="20"/>
          <w:szCs w:val="20"/>
        </w:rPr>
      </w:pPr>
      <w:bookmarkStart w:id="1" w:name="_Hlk194584648"/>
      <w:bookmarkEnd w:id="0"/>
      <w:r w:rsidRPr="005F77C3">
        <w:rPr>
          <w:rFonts w:ascii="Arial" w:hAnsi="Arial" w:cs="Arial"/>
          <w:sz w:val="20"/>
          <w:szCs w:val="20"/>
        </w:rPr>
        <w:t>W sprawach związanych z przetwarzaniem Pani/Pana danych przez Administratora można kontaktować się  z wykorzystaniem powyższych danych lub</w:t>
      </w:r>
      <w:r w:rsidRPr="005F77C3">
        <w:rPr>
          <w:rFonts w:ascii="Arial" w:hAnsi="Arial" w:cs="Arial"/>
          <w:i/>
          <w:iCs/>
          <w:sz w:val="20"/>
          <w:szCs w:val="20"/>
        </w:rPr>
        <w:t xml:space="preserve"> </w:t>
      </w:r>
      <w:r w:rsidRPr="005F77C3">
        <w:rPr>
          <w:rFonts w:ascii="Arial" w:hAnsi="Arial" w:cs="Arial"/>
          <w:sz w:val="20"/>
          <w:szCs w:val="20"/>
        </w:rPr>
        <w:t>z wyznaczonym inspektorem ochrony danych</w:t>
      </w:r>
      <w:r w:rsidRPr="005F77C3">
        <w:rPr>
          <w:rFonts w:ascii="Arial" w:hAnsi="Arial" w:cs="Arial"/>
          <w:i/>
          <w:iCs/>
          <w:sz w:val="20"/>
          <w:szCs w:val="20"/>
        </w:rPr>
        <w:t xml:space="preserve"> </w:t>
      </w:r>
      <w:r w:rsidRPr="005F77C3">
        <w:rPr>
          <w:rFonts w:ascii="Arial" w:hAnsi="Arial" w:cs="Arial"/>
          <w:sz w:val="20"/>
          <w:szCs w:val="20"/>
        </w:rPr>
        <w:t>na adres e-mail</w:t>
      </w:r>
      <w:r w:rsidRPr="005F77C3">
        <w:rPr>
          <w:rFonts w:ascii="Arial" w:hAnsi="Arial" w:cs="Arial"/>
          <w:i/>
          <w:iCs/>
          <w:sz w:val="20"/>
          <w:szCs w:val="20"/>
        </w:rPr>
        <w:t xml:space="preserve">: </w:t>
      </w:r>
      <w:hyperlink r:id="rId5" w:history="1">
        <w:r w:rsidRPr="005F77C3">
          <w:rPr>
            <w:rStyle w:val="Hipercze"/>
            <w:rFonts w:ascii="Arial" w:hAnsi="Arial" w:cs="Arial"/>
            <w:sz w:val="20"/>
            <w:szCs w:val="20"/>
          </w:rPr>
          <w:t>iod@puptarnobrzeg.idsl.pl</w:t>
        </w:r>
      </w:hyperlink>
      <w:r w:rsidRPr="005F77C3">
        <w:rPr>
          <w:rFonts w:ascii="Arial" w:hAnsi="Arial" w:cs="Arial"/>
          <w:sz w:val="20"/>
          <w:szCs w:val="20"/>
        </w:rPr>
        <w:t>.</w:t>
      </w:r>
    </w:p>
    <w:bookmarkEnd w:id="1"/>
    <w:p w14:paraId="1BE03D6F" w14:textId="77777777" w:rsidR="005F77C3" w:rsidRPr="005F77C3" w:rsidRDefault="005F77C3" w:rsidP="005F77C3">
      <w:pPr>
        <w:numPr>
          <w:ilvl w:val="0"/>
          <w:numId w:val="3"/>
        </w:numPr>
        <w:spacing w:after="0"/>
        <w:jc w:val="both"/>
        <w:rPr>
          <w:rFonts w:ascii="Arial" w:hAnsi="Arial" w:cs="Arial"/>
          <w:sz w:val="20"/>
          <w:szCs w:val="20"/>
        </w:rPr>
      </w:pPr>
      <w:r w:rsidRPr="005F77C3">
        <w:rPr>
          <w:rFonts w:ascii="Arial" w:hAnsi="Arial" w:cs="Arial"/>
          <w:sz w:val="20"/>
          <w:szCs w:val="20"/>
        </w:rPr>
        <w:t>Pani/Pana dane osobowe będą przetwarzane w celu realizacji zadań i wypełnienia obowiązku prawnego ciążącego na Administratorze oraz realizacji i wykonywania zadań realizowanych w interesie publicznym lub w ramach sprawowania władzy publicznej przez Powiatowy Urząd Pracy w Tarnobrzegu Podstawę prawną przetwarzania danych osobowych stanowią:</w:t>
      </w:r>
    </w:p>
    <w:p w14:paraId="04A1950F" w14:textId="77777777" w:rsidR="005F77C3" w:rsidRPr="005F77C3" w:rsidRDefault="005F77C3" w:rsidP="005F77C3">
      <w:pPr>
        <w:spacing w:after="0"/>
        <w:jc w:val="both"/>
        <w:rPr>
          <w:rFonts w:ascii="Arial" w:hAnsi="Arial" w:cs="Arial"/>
          <w:sz w:val="20"/>
          <w:szCs w:val="20"/>
        </w:rPr>
      </w:pPr>
      <w:r w:rsidRPr="005F77C3">
        <w:rPr>
          <w:rFonts w:ascii="Arial" w:hAnsi="Arial" w:cs="Arial"/>
          <w:sz w:val="20"/>
          <w:szCs w:val="20"/>
        </w:rPr>
        <w:t>- art.  6 ust. 1 lit. a, lit. b, lit. c, lit. e  RODO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14:paraId="45E009BC" w14:textId="77777777" w:rsidR="005F77C3" w:rsidRPr="005F77C3" w:rsidRDefault="005F77C3" w:rsidP="005F77C3">
      <w:pPr>
        <w:spacing w:after="0"/>
        <w:jc w:val="both"/>
        <w:rPr>
          <w:rFonts w:ascii="Arial" w:hAnsi="Arial" w:cs="Arial"/>
          <w:sz w:val="20"/>
          <w:szCs w:val="20"/>
        </w:rPr>
      </w:pPr>
      <w:r w:rsidRPr="005F77C3">
        <w:rPr>
          <w:rFonts w:ascii="Arial" w:hAnsi="Arial" w:cs="Arial"/>
          <w:sz w:val="20"/>
          <w:szCs w:val="20"/>
        </w:rPr>
        <w:t>- ustawa z dnia 10 maja 2018 r. o ochronie danych osobowych (t. j. Dz.U. z 2019 r. poz. 1781);</w:t>
      </w:r>
    </w:p>
    <w:p w14:paraId="3EE24E5C" w14:textId="77777777" w:rsidR="005F77C3" w:rsidRPr="005F77C3" w:rsidRDefault="005F77C3" w:rsidP="005F77C3">
      <w:pPr>
        <w:spacing w:after="0"/>
        <w:jc w:val="both"/>
        <w:rPr>
          <w:rFonts w:ascii="Arial" w:hAnsi="Arial" w:cs="Arial"/>
          <w:sz w:val="20"/>
          <w:szCs w:val="20"/>
        </w:rPr>
      </w:pPr>
      <w:r w:rsidRPr="005F77C3">
        <w:rPr>
          <w:rFonts w:ascii="Arial" w:hAnsi="Arial" w:cs="Arial"/>
          <w:sz w:val="20"/>
          <w:szCs w:val="20"/>
        </w:rPr>
        <w:t xml:space="preserve">- ustawa z dnia 20 marca 2025 r. o rynku pracy i służbach zatrudnienia (Dz.U. z 2025 r. poz. 620); </w:t>
      </w:r>
    </w:p>
    <w:p w14:paraId="0AE4E9D4" w14:textId="77777777" w:rsidR="005F77C3" w:rsidRPr="005F77C3" w:rsidRDefault="005F77C3" w:rsidP="005F77C3">
      <w:pPr>
        <w:spacing w:after="0"/>
        <w:jc w:val="both"/>
        <w:rPr>
          <w:rFonts w:ascii="Arial" w:hAnsi="Arial" w:cs="Arial"/>
          <w:sz w:val="20"/>
          <w:szCs w:val="20"/>
        </w:rPr>
      </w:pPr>
      <w:r w:rsidRPr="005F77C3">
        <w:rPr>
          <w:rFonts w:ascii="Arial" w:hAnsi="Arial" w:cs="Arial"/>
          <w:sz w:val="20"/>
          <w:szCs w:val="20"/>
        </w:rPr>
        <w:t>- inne akty prawne nakładające zadania, obowiązki i prawa oraz przepisy wykonawcze do tych aktów.</w:t>
      </w:r>
    </w:p>
    <w:p w14:paraId="0AEB2BA8" w14:textId="77777777" w:rsidR="005F77C3" w:rsidRPr="005F77C3" w:rsidRDefault="005F77C3" w:rsidP="005F77C3">
      <w:pPr>
        <w:numPr>
          <w:ilvl w:val="0"/>
          <w:numId w:val="3"/>
        </w:numPr>
        <w:spacing w:after="0"/>
        <w:jc w:val="both"/>
        <w:rPr>
          <w:rFonts w:ascii="Arial" w:hAnsi="Arial" w:cs="Arial"/>
          <w:sz w:val="20"/>
          <w:szCs w:val="20"/>
        </w:rPr>
      </w:pPr>
      <w:r w:rsidRPr="005F77C3">
        <w:rPr>
          <w:rFonts w:ascii="Arial" w:hAnsi="Arial" w:cs="Arial"/>
          <w:sz w:val="20"/>
          <w:szCs w:val="20"/>
        </w:rPr>
        <w:t>Odbiorcami Pani/Pana danych osobowych mogą być osoby bezrobotne, osoby poszukujące pracy, osoby odwiedzające stronę internetową urzędu lub przebywające w jego siedzibie (w przypadku ofert, gdzie pracodawca wyraził zgodę na publiczne udostępnianie), podmioty które uprawnione są do ich otrzymywania na mocy przepisów prawa. Ponadto administrator może przekazywać dane osobowe innym odbiorcom w rozumieniu art. 4 pkt 9 RODO, np. dostawcy oprogramowania.</w:t>
      </w:r>
    </w:p>
    <w:p w14:paraId="7AF68400" w14:textId="77777777" w:rsidR="005F77C3" w:rsidRPr="005F77C3" w:rsidRDefault="005F77C3" w:rsidP="005F77C3">
      <w:pPr>
        <w:numPr>
          <w:ilvl w:val="0"/>
          <w:numId w:val="3"/>
        </w:numPr>
        <w:spacing w:after="0"/>
        <w:jc w:val="both"/>
        <w:rPr>
          <w:rFonts w:ascii="Arial" w:hAnsi="Arial" w:cs="Arial"/>
          <w:sz w:val="20"/>
          <w:szCs w:val="20"/>
        </w:rPr>
      </w:pPr>
      <w:r w:rsidRPr="005F77C3">
        <w:rPr>
          <w:rFonts w:ascii="Arial" w:hAnsi="Arial" w:cs="Arial"/>
          <w:sz w:val="20"/>
          <w:szCs w:val="20"/>
        </w:rPr>
        <w:t>Pani/Pana dane osobowe nie będą przekazywane do państwa trzeciego/organizacji międzynarodowej.</w:t>
      </w:r>
    </w:p>
    <w:p w14:paraId="5E32E823" w14:textId="77777777" w:rsidR="005F77C3" w:rsidRPr="005F77C3" w:rsidRDefault="005F77C3" w:rsidP="005F77C3">
      <w:pPr>
        <w:numPr>
          <w:ilvl w:val="0"/>
          <w:numId w:val="3"/>
        </w:numPr>
        <w:spacing w:after="0"/>
        <w:jc w:val="both"/>
        <w:rPr>
          <w:rFonts w:ascii="Arial" w:hAnsi="Arial" w:cs="Arial"/>
          <w:sz w:val="20"/>
          <w:szCs w:val="20"/>
        </w:rPr>
      </w:pPr>
      <w:r w:rsidRPr="005F77C3">
        <w:rPr>
          <w:rFonts w:ascii="Arial" w:hAnsi="Arial" w:cs="Arial"/>
          <w:sz w:val="20"/>
          <w:szCs w:val="20"/>
        </w:rPr>
        <w:t>Pani/Pana dane będą przechowywane przez okres oznaczony kategorią archiwalną wskazaną w Jednolitym Rzeczowym Wykazie Akt Powiatowego Urzędu Pracy w Tarnobrzegu. Dane przechowywane będą do realizacji celów, określonych w pkt. 3, jednak nie krócej niż do momentu wygaśnięcia obowiązku przechowywania wynikającego z przepis</w:t>
      </w:r>
      <w:bookmarkStart w:id="2" w:name="_Hlk194584738"/>
      <w:r w:rsidRPr="005F77C3">
        <w:rPr>
          <w:rFonts w:ascii="Arial" w:hAnsi="Arial" w:cs="Arial"/>
          <w:sz w:val="20"/>
          <w:szCs w:val="20"/>
        </w:rPr>
        <w:t>ów prawa</w:t>
      </w:r>
      <w:bookmarkEnd w:id="2"/>
      <w:r w:rsidRPr="005F77C3">
        <w:rPr>
          <w:rFonts w:ascii="Arial" w:hAnsi="Arial" w:cs="Arial"/>
          <w:sz w:val="20"/>
          <w:szCs w:val="20"/>
        </w:rPr>
        <w:t>.</w:t>
      </w:r>
    </w:p>
    <w:p w14:paraId="62007588" w14:textId="77777777" w:rsidR="005F77C3" w:rsidRPr="005F77C3" w:rsidRDefault="005F77C3" w:rsidP="005F77C3">
      <w:pPr>
        <w:numPr>
          <w:ilvl w:val="0"/>
          <w:numId w:val="3"/>
        </w:numPr>
        <w:spacing w:after="0"/>
        <w:jc w:val="both"/>
        <w:rPr>
          <w:rFonts w:ascii="Arial" w:hAnsi="Arial" w:cs="Arial"/>
          <w:sz w:val="20"/>
          <w:szCs w:val="20"/>
        </w:rPr>
      </w:pPr>
      <w:r w:rsidRPr="005F77C3">
        <w:rPr>
          <w:rFonts w:ascii="Arial" w:hAnsi="Arial" w:cs="Arial"/>
          <w:sz w:val="20"/>
          <w:szCs w:val="20"/>
        </w:rPr>
        <w:t xml:space="preserve">Posiada Pani/Pan prawo dostępu do treści swoich danych oraz prawo do ich sprostowania. </w:t>
      </w:r>
      <w:r w:rsidRPr="005F77C3">
        <w:rPr>
          <w:rFonts w:ascii="Arial" w:hAnsi="Arial" w:cs="Arial"/>
          <w:sz w:val="20"/>
          <w:szCs w:val="20"/>
        </w:rPr>
        <w:br/>
        <w:t xml:space="preserve">Ma Pani/Pan również prawo do usunięcia danych, do ich przenoszenia oraz prawo wniesienia sprzeciwu (jeżeli podstawą do ich przetwarzania nie jest obowiązek prawny) a także prawo do ograniczenia przetwarzania, przy czym przepisy odrębne mogą wyłączyć możliwość skorzystania z tego prawa. </w:t>
      </w:r>
    </w:p>
    <w:p w14:paraId="46A9D50C" w14:textId="77777777" w:rsidR="005F77C3" w:rsidRPr="005F77C3" w:rsidRDefault="005F77C3" w:rsidP="005F77C3">
      <w:pPr>
        <w:numPr>
          <w:ilvl w:val="0"/>
          <w:numId w:val="3"/>
        </w:numPr>
        <w:spacing w:after="0"/>
        <w:jc w:val="both"/>
        <w:rPr>
          <w:rFonts w:ascii="Arial" w:hAnsi="Arial" w:cs="Arial"/>
          <w:sz w:val="20"/>
          <w:szCs w:val="20"/>
        </w:rPr>
      </w:pPr>
      <w:r w:rsidRPr="005F77C3">
        <w:rPr>
          <w:rFonts w:ascii="Arial" w:hAnsi="Arial" w:cs="Arial"/>
          <w:sz w:val="20"/>
          <w:szCs w:val="20"/>
        </w:rPr>
        <w:t>Ma Pani/Pan prawo wniesienia skargi do Prezesa Urzędu Ochrony Danych Osobowych, gdy uzna Pani/Pan, że przetwarzanie danych osobowych dotyczących Pani/Pana narusza przepisy Rozporządzenia.</w:t>
      </w:r>
    </w:p>
    <w:p w14:paraId="7C5F03C0" w14:textId="77777777" w:rsidR="005F77C3" w:rsidRPr="005F77C3" w:rsidRDefault="005F77C3" w:rsidP="005F77C3">
      <w:pPr>
        <w:numPr>
          <w:ilvl w:val="0"/>
          <w:numId w:val="3"/>
        </w:numPr>
        <w:spacing w:after="0"/>
        <w:jc w:val="both"/>
        <w:rPr>
          <w:rFonts w:ascii="Arial" w:hAnsi="Arial" w:cs="Arial"/>
          <w:sz w:val="20"/>
          <w:szCs w:val="20"/>
        </w:rPr>
      </w:pPr>
      <w:r w:rsidRPr="005F77C3">
        <w:rPr>
          <w:rFonts w:ascii="Arial" w:hAnsi="Arial" w:cs="Arial"/>
          <w:sz w:val="20"/>
          <w:szCs w:val="20"/>
        </w:rPr>
        <w:t>Pani/Pana dane nie będą poddane zautomatyzowanemu podejmowaniu decyzji, w tym profilowaniu.</w:t>
      </w:r>
    </w:p>
    <w:p w14:paraId="641FC725" w14:textId="77777777" w:rsidR="005F77C3" w:rsidRPr="005F77C3" w:rsidRDefault="005F77C3" w:rsidP="005F77C3">
      <w:pPr>
        <w:numPr>
          <w:ilvl w:val="0"/>
          <w:numId w:val="3"/>
        </w:numPr>
        <w:spacing w:after="0"/>
        <w:jc w:val="both"/>
        <w:rPr>
          <w:rFonts w:ascii="Arial" w:hAnsi="Arial" w:cs="Arial"/>
          <w:sz w:val="20"/>
          <w:szCs w:val="20"/>
        </w:rPr>
      </w:pPr>
      <w:r w:rsidRPr="005F77C3">
        <w:rPr>
          <w:rFonts w:ascii="Arial" w:hAnsi="Arial" w:cs="Arial"/>
          <w:sz w:val="20"/>
          <w:szCs w:val="20"/>
        </w:rPr>
        <w:t>Podanie przez Panią/Pana danych osobowych jest wymogiem ustawowym i jest konieczne  do skorzystania z pośrednictwa (w tym realizacji oferty pracy). Odmowa podania danych osobowych spowoduje brak możliwości realizacji usług i form wsparcia dla pracodawców.</w:t>
      </w:r>
    </w:p>
    <w:p w14:paraId="6848CBD6" w14:textId="77777777" w:rsidR="005F77C3" w:rsidRPr="00792046" w:rsidRDefault="005F77C3">
      <w:pPr>
        <w:rPr>
          <w:rFonts w:ascii="Arial" w:hAnsi="Arial" w:cs="Arial"/>
          <w:sz w:val="22"/>
          <w:szCs w:val="22"/>
        </w:rPr>
      </w:pPr>
    </w:p>
    <w:sectPr w:rsidR="005F77C3" w:rsidRPr="00792046" w:rsidSect="00CF4D46">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96AED"/>
    <w:multiLevelType w:val="hybridMultilevel"/>
    <w:tmpl w:val="C27EF6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325544"/>
    <w:multiLevelType w:val="hybridMultilevel"/>
    <w:tmpl w:val="41E66666"/>
    <w:lvl w:ilvl="0" w:tplc="B6E4D844">
      <w:start w:val="1"/>
      <w:numFmt w:val="decimal"/>
      <w:lvlText w:val="%1."/>
      <w:lvlJc w:val="left"/>
      <w:pPr>
        <w:ind w:left="360" w:hanging="360"/>
      </w:pPr>
      <w:rPr>
        <w:rFonts w:cs="Times New Roman"/>
        <w:strike w:val="0"/>
        <w:dstrike w:val="0"/>
        <w:color w:val="auto"/>
        <w:u w:val="none"/>
        <w:effect w:val="no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 w15:restartNumberingAfterBreak="0">
    <w:nsid w:val="44DC6024"/>
    <w:multiLevelType w:val="hybridMultilevel"/>
    <w:tmpl w:val="40F2E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71281641">
    <w:abstractNumId w:val="0"/>
  </w:num>
  <w:num w:numId="2" w16cid:durableId="690305039">
    <w:abstractNumId w:val="2"/>
  </w:num>
  <w:num w:numId="3" w16cid:durableId="20776264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B7E"/>
    <w:rsid w:val="00160C05"/>
    <w:rsid w:val="00235D99"/>
    <w:rsid w:val="00287475"/>
    <w:rsid w:val="00304970"/>
    <w:rsid w:val="00352508"/>
    <w:rsid w:val="00416400"/>
    <w:rsid w:val="0044631C"/>
    <w:rsid w:val="005F77C3"/>
    <w:rsid w:val="00792046"/>
    <w:rsid w:val="0080619B"/>
    <w:rsid w:val="0084349E"/>
    <w:rsid w:val="00B22EDA"/>
    <w:rsid w:val="00B52444"/>
    <w:rsid w:val="00C100D6"/>
    <w:rsid w:val="00C74831"/>
    <w:rsid w:val="00CF4D46"/>
    <w:rsid w:val="00FE1B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17422"/>
  <w15:chartTrackingRefBased/>
  <w15:docId w15:val="{A3B6C353-4CF6-4251-99E7-E0EA3D506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E1B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E1B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E1B7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E1B7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E1B7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E1B7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E1B7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E1B7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E1B7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E1B7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E1B7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E1B7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E1B7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E1B7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E1B7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E1B7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E1B7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E1B7E"/>
    <w:rPr>
      <w:rFonts w:eastAsiaTheme="majorEastAsia" w:cstheme="majorBidi"/>
      <w:color w:val="272727" w:themeColor="text1" w:themeTint="D8"/>
    </w:rPr>
  </w:style>
  <w:style w:type="paragraph" w:styleId="Tytu">
    <w:name w:val="Title"/>
    <w:basedOn w:val="Normalny"/>
    <w:next w:val="Normalny"/>
    <w:link w:val="TytuZnak"/>
    <w:uiPriority w:val="10"/>
    <w:qFormat/>
    <w:rsid w:val="00FE1B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E1B7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E1B7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E1B7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E1B7E"/>
    <w:pPr>
      <w:spacing w:before="160"/>
      <w:jc w:val="center"/>
    </w:pPr>
    <w:rPr>
      <w:i/>
      <w:iCs/>
      <w:color w:val="404040" w:themeColor="text1" w:themeTint="BF"/>
    </w:rPr>
  </w:style>
  <w:style w:type="character" w:customStyle="1" w:styleId="CytatZnak">
    <w:name w:val="Cytat Znak"/>
    <w:basedOn w:val="Domylnaczcionkaakapitu"/>
    <w:link w:val="Cytat"/>
    <w:uiPriority w:val="29"/>
    <w:rsid w:val="00FE1B7E"/>
    <w:rPr>
      <w:i/>
      <w:iCs/>
      <w:color w:val="404040" w:themeColor="text1" w:themeTint="BF"/>
    </w:rPr>
  </w:style>
  <w:style w:type="paragraph" w:styleId="Akapitzlist">
    <w:name w:val="List Paragraph"/>
    <w:basedOn w:val="Normalny"/>
    <w:uiPriority w:val="34"/>
    <w:qFormat/>
    <w:rsid w:val="00FE1B7E"/>
    <w:pPr>
      <w:ind w:left="720"/>
      <w:contextualSpacing/>
    </w:pPr>
  </w:style>
  <w:style w:type="character" w:styleId="Wyrnienieintensywne">
    <w:name w:val="Intense Emphasis"/>
    <w:basedOn w:val="Domylnaczcionkaakapitu"/>
    <w:uiPriority w:val="21"/>
    <w:qFormat/>
    <w:rsid w:val="00FE1B7E"/>
    <w:rPr>
      <w:i/>
      <w:iCs/>
      <w:color w:val="2F5496" w:themeColor="accent1" w:themeShade="BF"/>
    </w:rPr>
  </w:style>
  <w:style w:type="paragraph" w:styleId="Cytatintensywny">
    <w:name w:val="Intense Quote"/>
    <w:basedOn w:val="Normalny"/>
    <w:next w:val="Normalny"/>
    <w:link w:val="CytatintensywnyZnak"/>
    <w:uiPriority w:val="30"/>
    <w:qFormat/>
    <w:rsid w:val="00FE1B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E1B7E"/>
    <w:rPr>
      <w:i/>
      <w:iCs/>
      <w:color w:val="2F5496" w:themeColor="accent1" w:themeShade="BF"/>
    </w:rPr>
  </w:style>
  <w:style w:type="character" w:styleId="Odwoanieintensywne">
    <w:name w:val="Intense Reference"/>
    <w:basedOn w:val="Domylnaczcionkaakapitu"/>
    <w:uiPriority w:val="32"/>
    <w:qFormat/>
    <w:rsid w:val="00FE1B7E"/>
    <w:rPr>
      <w:b/>
      <w:bCs/>
      <w:smallCaps/>
      <w:color w:val="2F5496" w:themeColor="accent1" w:themeShade="BF"/>
      <w:spacing w:val="5"/>
    </w:rPr>
  </w:style>
  <w:style w:type="character" w:styleId="Hipercze">
    <w:name w:val="Hyperlink"/>
    <w:basedOn w:val="Domylnaczcionkaakapitu"/>
    <w:uiPriority w:val="99"/>
    <w:unhideWhenUsed/>
    <w:rsid w:val="005F77C3"/>
    <w:rPr>
      <w:color w:val="0563C1" w:themeColor="hyperlink"/>
      <w:u w:val="single"/>
    </w:rPr>
  </w:style>
  <w:style w:type="character" w:styleId="Nierozpoznanawzmianka">
    <w:name w:val="Unresolved Mention"/>
    <w:basedOn w:val="Domylnaczcionkaakapitu"/>
    <w:uiPriority w:val="99"/>
    <w:semiHidden/>
    <w:unhideWhenUsed/>
    <w:rsid w:val="005F77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puptarnobrzeg.idsl.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732</Words>
  <Characters>4393</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Siembab</dc:creator>
  <cp:keywords/>
  <dc:description/>
  <cp:lastModifiedBy>Monika Siembab</cp:lastModifiedBy>
  <cp:revision>7</cp:revision>
  <cp:lastPrinted>2025-08-12T10:50:00Z</cp:lastPrinted>
  <dcterms:created xsi:type="dcterms:W3CDTF">2025-08-12T08:37:00Z</dcterms:created>
  <dcterms:modified xsi:type="dcterms:W3CDTF">2025-09-02T12:56:00Z</dcterms:modified>
</cp:coreProperties>
</file>